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Birrwaldstrasse 13, 8135 Langnau am Albis</w:t>
          </w:r>
        </w:p>
        <w:p>
          <w:pPr>
            <w:spacing w:before="0" w:after="0"/>
          </w:pPr>
          <w:r>
            <w:t>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